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DB7" w:rsidRDefault="00CD3EC1">
      <w:pPr>
        <w:jc w:val="center"/>
        <w:rPr>
          <w:b/>
          <w:bCs/>
          <w:sz w:val="36"/>
          <w:szCs w:val="36"/>
          <w:lang w:val="en-US"/>
        </w:rPr>
      </w:pPr>
      <w:r>
        <w:rPr>
          <w:rFonts w:hint="eastAsia"/>
          <w:b/>
          <w:bCs/>
          <w:sz w:val="36"/>
          <w:szCs w:val="36"/>
          <w:lang w:val="en-US"/>
        </w:rPr>
        <w:t>尚学教育招聘信息</w:t>
      </w:r>
    </w:p>
    <w:p w:rsidR="005C5DB7" w:rsidRDefault="005C5DB7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4"/>
        <w:gridCol w:w="2032"/>
        <w:gridCol w:w="448"/>
        <w:gridCol w:w="3828"/>
      </w:tblGrid>
      <w:tr w:rsidR="005C5DB7">
        <w:tc>
          <w:tcPr>
            <w:tcW w:w="10456" w:type="dxa"/>
            <w:gridSpan w:val="4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求职</w:t>
            </w:r>
            <w:r>
              <w:rPr>
                <w:rFonts w:hint="eastAsia"/>
                <w:sz w:val="24"/>
                <w:szCs w:val="24"/>
              </w:rPr>
              <w:t>企业名称：</w:t>
            </w:r>
            <w:r>
              <w:rPr>
                <w:rFonts w:hint="eastAsia"/>
                <w:sz w:val="24"/>
                <w:szCs w:val="24"/>
                <w:lang w:val="en-US"/>
              </w:rPr>
              <w:t>珠海市金湾区尚学求知教育培训有限公司</w:t>
            </w:r>
          </w:p>
        </w:tc>
      </w:tr>
      <w:tr w:rsidR="005C5DB7">
        <w:trPr>
          <w:trHeight w:val="364"/>
        </w:trPr>
        <w:tc>
          <w:tcPr>
            <w:tcW w:w="10456" w:type="dxa"/>
            <w:gridSpan w:val="4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求职</w:t>
            </w:r>
            <w:r>
              <w:rPr>
                <w:rFonts w:hint="eastAsia"/>
                <w:sz w:val="24"/>
                <w:szCs w:val="24"/>
              </w:rPr>
              <w:t>企业地址：</w:t>
            </w:r>
            <w:r>
              <w:rPr>
                <w:rFonts w:hint="eastAsia"/>
                <w:sz w:val="24"/>
                <w:szCs w:val="24"/>
                <w:lang w:val="en-US"/>
              </w:rPr>
              <w:t>珠海市、云浮市八大校区</w:t>
            </w:r>
          </w:p>
        </w:tc>
      </w:tr>
      <w:tr w:rsidR="005C5DB7">
        <w:trPr>
          <w:trHeight w:val="3250"/>
        </w:trPr>
        <w:tc>
          <w:tcPr>
            <w:tcW w:w="10456" w:type="dxa"/>
            <w:gridSpan w:val="4"/>
          </w:tcPr>
          <w:p w:rsidR="005C5DB7" w:rsidRDefault="00CD3EC1">
            <w:pPr>
              <w:autoSpaceDE/>
              <w:autoSpaceDN/>
              <w:spacing w:line="360" w:lineRule="auto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企业简介：</w:t>
            </w:r>
          </w:p>
          <w:p w:rsidR="005C5DB7" w:rsidRDefault="00CD3EC1">
            <w:pPr>
              <w:autoSpaceDE/>
              <w:autoSpaceDN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这是一个专注文化课培训辅导机构，</w:t>
            </w:r>
            <w:r>
              <w:rPr>
                <w:rFonts w:hint="eastAsia"/>
                <w:color w:val="000000"/>
                <w:sz w:val="24"/>
              </w:rPr>
              <w:t>2010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24</w:t>
            </w:r>
            <w:r>
              <w:rPr>
                <w:rFonts w:hint="eastAsia"/>
                <w:color w:val="000000"/>
                <w:sz w:val="24"/>
              </w:rPr>
              <w:t>日创立于珠海，以“诚信办学”为宗旨，以“名师辅导”为核心，以“个性化教学”为特色，专业为小、初、高提供全方位的教育培训。经过多年的教学实验和研究，不断反思和进步求取，拥有一套成熟</w:t>
            </w:r>
            <w:proofErr w:type="gramStart"/>
            <w:r>
              <w:rPr>
                <w:rFonts w:hint="eastAsia"/>
                <w:color w:val="000000"/>
                <w:sz w:val="24"/>
              </w:rPr>
              <w:t>的幼升小</w:t>
            </w:r>
            <w:proofErr w:type="gramEnd"/>
            <w:r>
              <w:rPr>
                <w:rFonts w:hint="eastAsia"/>
                <w:color w:val="000000"/>
                <w:sz w:val="24"/>
              </w:rPr>
              <w:t>、小升初以及中高考教研体系和备考方案。</w:t>
            </w:r>
          </w:p>
          <w:p w:rsidR="005C5DB7" w:rsidRDefault="00CD3EC1">
            <w:pPr>
              <w:tabs>
                <w:tab w:val="left" w:pos="72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现发展为珠海市、云浮市两大城市八大校区，拥有优秀教职工</w:t>
            </w:r>
            <w:r>
              <w:rPr>
                <w:rFonts w:hint="eastAsia"/>
                <w:color w:val="000000"/>
                <w:sz w:val="24"/>
              </w:rPr>
              <w:t>65</w:t>
            </w:r>
            <w:r>
              <w:rPr>
                <w:rFonts w:hint="eastAsia"/>
                <w:color w:val="000000"/>
                <w:sz w:val="24"/>
              </w:rPr>
              <w:t>人，学员累计超一万人，培养重点本科大学生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rFonts w:hint="eastAsia"/>
                <w:color w:val="000000"/>
                <w:sz w:val="24"/>
              </w:rPr>
              <w:t>多人，本科生</w:t>
            </w:r>
            <w:r>
              <w:rPr>
                <w:rFonts w:hint="eastAsia"/>
                <w:color w:val="000000"/>
                <w:sz w:val="24"/>
              </w:rPr>
              <w:t>190</w:t>
            </w:r>
            <w:r>
              <w:rPr>
                <w:rFonts w:hint="eastAsia"/>
                <w:color w:val="000000"/>
                <w:sz w:val="24"/>
              </w:rPr>
              <w:t>多人。</w:t>
            </w:r>
          </w:p>
          <w:p w:rsidR="005C5DB7" w:rsidRDefault="00CD3EC1">
            <w:pPr>
              <w:tabs>
                <w:tab w:val="left" w:pos="72"/>
              </w:tabs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尚学教育，</w:t>
            </w:r>
            <w:r>
              <w:rPr>
                <w:rFonts w:hint="eastAsia"/>
                <w:color w:val="000000"/>
                <w:sz w:val="24"/>
              </w:rPr>
              <w:t>2020</w:t>
            </w:r>
            <w:r>
              <w:rPr>
                <w:rFonts w:hint="eastAsia"/>
                <w:color w:val="000000"/>
                <w:sz w:val="24"/>
              </w:rPr>
              <w:t>年至今在珠海，开办了平沙校区、红旗校区、湾仔校区和南水校区，四大校区将为珠海学子们提供最优质的辅导服务</w:t>
            </w:r>
          </w:p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招聘岗位：（岗位工作地点：珠海市或云浮市）</w:t>
            </w:r>
          </w:p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英语辅导老师：</w:t>
            </w:r>
            <w:r>
              <w:rPr>
                <w:rFonts w:hint="eastAsia"/>
                <w:sz w:val="24"/>
                <w:szCs w:val="24"/>
                <w:lang w:val="en-US"/>
              </w:rPr>
              <w:t>10-20</w:t>
            </w:r>
            <w:r>
              <w:rPr>
                <w:rFonts w:hint="eastAsia"/>
                <w:sz w:val="24"/>
                <w:szCs w:val="24"/>
                <w:lang w:val="en-US"/>
              </w:rPr>
              <w:t>人</w:t>
            </w:r>
          </w:p>
          <w:p w:rsidR="005C5DB7" w:rsidRDefault="00CD3EC1">
            <w:pPr>
              <w:pStyle w:val="a7"/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岗位职责：</w:t>
            </w:r>
          </w:p>
          <w:p w:rsidR="005C5DB7" w:rsidRDefault="00CD3EC1">
            <w:pPr>
              <w:pStyle w:val="a7"/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、能够提供一对一，一对多的英语基础能力培训，帮助学生夯实语言基本运用能力</w:t>
            </w:r>
            <w:r>
              <w:rPr>
                <w:rFonts w:hint="eastAsia"/>
                <w:lang w:val="en-US"/>
              </w:rPr>
              <w:br/>
              <w:t>2</w:t>
            </w:r>
            <w:r>
              <w:rPr>
                <w:rFonts w:hint="eastAsia"/>
                <w:lang w:val="en-US"/>
              </w:rPr>
              <w:t>、能够配合其他授课老师，安排分配合理的课后任务，并严格监控学生的课后练习情况</w:t>
            </w:r>
            <w:r>
              <w:rPr>
                <w:rFonts w:hint="eastAsia"/>
                <w:lang w:val="en-US"/>
              </w:rPr>
              <w:br/>
            </w:r>
            <w:r>
              <w:rPr>
                <w:rFonts w:hint="eastAsia"/>
                <w:lang w:val="en-US"/>
              </w:rPr>
              <w:t>3</w:t>
            </w:r>
            <w:r>
              <w:rPr>
                <w:rFonts w:hint="eastAsia"/>
                <w:lang w:val="en-US"/>
              </w:rPr>
              <w:t>、及时沟通学生每个阶段的心理状态及学习状态，激发学生学习动力，帮助学生实现日日清，事事毕</w:t>
            </w:r>
            <w:r>
              <w:rPr>
                <w:rFonts w:hint="eastAsia"/>
                <w:lang w:val="en-US"/>
              </w:rPr>
              <w:br/>
              <w:t>4</w:t>
            </w:r>
            <w:r>
              <w:rPr>
                <w:rFonts w:hint="eastAsia"/>
                <w:lang w:val="en-US"/>
              </w:rPr>
              <w:t>、定期与家长沟通学生的阶段学习情况，了解家长的诉求，帮助实现目标</w:t>
            </w:r>
            <w:r>
              <w:rPr>
                <w:rFonts w:hint="eastAsia"/>
                <w:lang w:val="en-US"/>
              </w:rPr>
              <w:br/>
            </w:r>
            <w:r>
              <w:rPr>
                <w:rFonts w:hint="eastAsia"/>
                <w:lang w:val="en-US"/>
              </w:rPr>
              <w:t>5</w:t>
            </w:r>
            <w:r>
              <w:rPr>
                <w:rFonts w:hint="eastAsia"/>
                <w:lang w:val="en-US"/>
              </w:rPr>
              <w:t>、与教学教研团队定期教研会，提升自我学术能力</w:t>
            </w:r>
            <w:r>
              <w:rPr>
                <w:rFonts w:hint="eastAsia"/>
                <w:lang w:val="en-US"/>
              </w:rPr>
              <w:br/>
            </w:r>
            <w:r>
              <w:rPr>
                <w:rFonts w:hint="eastAsia"/>
                <w:lang w:val="en-US"/>
              </w:rPr>
              <w:t>6</w:t>
            </w:r>
            <w:r>
              <w:rPr>
                <w:rFonts w:hint="eastAsia"/>
                <w:lang w:val="en-US"/>
              </w:rPr>
              <w:t>、学校内部学生管理，统筹资源</w:t>
            </w:r>
          </w:p>
          <w:p w:rsidR="005C5DB7" w:rsidRDefault="00CD3EC1">
            <w:pPr>
              <w:pStyle w:val="a7"/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任职要求：</w:t>
            </w:r>
          </w:p>
          <w:p w:rsidR="005C5DB7" w:rsidRDefault="00CD3EC1">
            <w:pPr>
              <w:pStyle w:val="a7"/>
              <w:numPr>
                <w:ilvl w:val="0"/>
                <w:numId w:val="1"/>
              </w:numPr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专科以上学历实习生，英语专业优先，有优异专业四级</w:t>
            </w:r>
            <w:r>
              <w:rPr>
                <w:rFonts w:hint="eastAsia"/>
                <w:lang w:val="en-US"/>
              </w:rPr>
              <w:t>TEM-4</w:t>
            </w:r>
            <w:r>
              <w:rPr>
                <w:rFonts w:hint="eastAsia"/>
                <w:lang w:val="en-US"/>
              </w:rPr>
              <w:t>成绩或优异大学英语六级</w:t>
            </w:r>
            <w:r>
              <w:rPr>
                <w:rFonts w:hint="eastAsia"/>
                <w:lang w:val="en-US"/>
              </w:rPr>
              <w:t>CET-6</w:t>
            </w:r>
            <w:r>
              <w:rPr>
                <w:rFonts w:hint="eastAsia"/>
                <w:lang w:val="en-US"/>
              </w:rPr>
              <w:t>成绩；</w:t>
            </w:r>
            <w:r>
              <w:rPr>
                <w:rFonts w:hint="eastAsia"/>
                <w:lang w:val="en-US"/>
              </w:rPr>
              <w:br/>
              <w:t xml:space="preserve">2. </w:t>
            </w:r>
            <w:r>
              <w:rPr>
                <w:rFonts w:hint="eastAsia"/>
                <w:lang w:val="en-US"/>
              </w:rPr>
              <w:t>有责任心，有一定的家教、辅导经验优先考虑；</w:t>
            </w:r>
            <w:r>
              <w:rPr>
                <w:rFonts w:hint="eastAsia"/>
                <w:lang w:val="en-US"/>
              </w:rPr>
              <w:br/>
              <w:t>3</w:t>
            </w:r>
            <w:r>
              <w:rPr>
                <w:rFonts w:hint="eastAsia"/>
                <w:lang w:val="en-US"/>
              </w:rPr>
              <w:t>、较强的英语底韵，发音标准，思路清晰；</w:t>
            </w:r>
            <w:r>
              <w:rPr>
                <w:rFonts w:hint="eastAsia"/>
                <w:lang w:val="en-US"/>
              </w:rPr>
              <w:br/>
              <w:t>4</w:t>
            </w:r>
            <w:r>
              <w:rPr>
                <w:rFonts w:hint="eastAsia"/>
                <w:lang w:val="en-US"/>
              </w:rPr>
              <w:t>、中英文表达能力强，普通话标准；</w:t>
            </w:r>
            <w:r>
              <w:rPr>
                <w:rFonts w:hint="eastAsia"/>
                <w:lang w:val="en-US"/>
              </w:rPr>
              <w:br/>
              <w:t>5</w:t>
            </w:r>
            <w:r>
              <w:rPr>
                <w:rFonts w:hint="eastAsia"/>
                <w:lang w:val="en-US"/>
              </w:rPr>
              <w:t>、具有严格的团队合作精神和时间管</w:t>
            </w:r>
            <w:r>
              <w:rPr>
                <w:rFonts w:hint="eastAsia"/>
                <w:lang w:val="en-US"/>
              </w:rPr>
              <w:t>理能力。</w:t>
            </w:r>
          </w:p>
          <w:p w:rsidR="005C5DB7" w:rsidRDefault="00CD3EC1">
            <w:pPr>
              <w:pStyle w:val="a7"/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工作时间：周一到周五</w:t>
            </w:r>
            <w:r>
              <w:rPr>
                <w:rFonts w:hint="eastAsia"/>
                <w:lang w:val="en-US"/>
              </w:rPr>
              <w:t>15:00-21:30   </w:t>
            </w:r>
            <w:r>
              <w:rPr>
                <w:rFonts w:hint="eastAsia"/>
                <w:lang w:val="en-US"/>
              </w:rPr>
              <w:t>周六日</w:t>
            </w:r>
            <w:r>
              <w:rPr>
                <w:rFonts w:hint="eastAsia"/>
                <w:lang w:val="en-US"/>
              </w:rPr>
              <w:t>8:20-18:30</w:t>
            </w:r>
          </w:p>
          <w:p w:rsidR="005C5DB7" w:rsidRDefault="00CD3EC1">
            <w:pPr>
              <w:pStyle w:val="a7"/>
              <w:spacing w:before="0" w:beforeAutospacing="0" w:after="0" w:afterAutospacing="0" w:line="375" w:lineRule="atLeast"/>
              <w:rPr>
                <w:lang w:val="en-US"/>
              </w:rPr>
            </w:pPr>
            <w:r>
              <w:rPr>
                <w:rFonts w:hint="eastAsia"/>
                <w:lang w:val="en-US"/>
              </w:rPr>
              <w:t>福利待遇：购买社保，每星期休息</w:t>
            </w:r>
            <w:r>
              <w:rPr>
                <w:rFonts w:hint="eastAsia"/>
                <w:lang w:val="en-US"/>
              </w:rPr>
              <w:t>1</w:t>
            </w:r>
            <w:r>
              <w:rPr>
                <w:rFonts w:hint="eastAsia"/>
                <w:lang w:val="en-US"/>
              </w:rPr>
              <w:t>天，不定时下午茶，公司聚餐</w:t>
            </w:r>
          </w:p>
        </w:tc>
      </w:tr>
      <w:tr w:rsidR="005C5DB7">
        <w:tc>
          <w:tcPr>
            <w:tcW w:w="2689" w:type="dxa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proofErr w:type="gramStart"/>
            <w:r>
              <w:rPr>
                <w:rFonts w:hint="eastAsia"/>
                <w:sz w:val="24"/>
                <w:szCs w:val="24"/>
                <w:lang w:val="en-US"/>
              </w:rPr>
              <w:t>黄妙佳</w:t>
            </w:r>
            <w:proofErr w:type="gramEnd"/>
          </w:p>
        </w:tc>
        <w:tc>
          <w:tcPr>
            <w:tcW w:w="3118" w:type="dxa"/>
            <w:gridSpan w:val="2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  <w:r>
              <w:rPr>
                <w:rFonts w:hint="eastAsia"/>
                <w:sz w:val="24"/>
                <w:szCs w:val="24"/>
                <w:lang w:val="en-US"/>
              </w:rPr>
              <w:t>人事行政</w:t>
            </w:r>
          </w:p>
        </w:tc>
        <w:tc>
          <w:tcPr>
            <w:tcW w:w="4649" w:type="dxa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联系方式：</w:t>
            </w:r>
            <w:r>
              <w:rPr>
                <w:rFonts w:hint="eastAsia"/>
                <w:sz w:val="24"/>
                <w:szCs w:val="24"/>
                <w:lang w:val="en-US"/>
              </w:rPr>
              <w:t>13676008442</w:t>
            </w:r>
          </w:p>
        </w:tc>
      </w:tr>
      <w:tr w:rsidR="005C5DB7">
        <w:tc>
          <w:tcPr>
            <w:tcW w:w="2689" w:type="dxa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姓名：</w:t>
            </w:r>
            <w:r>
              <w:rPr>
                <w:rFonts w:hint="eastAsia"/>
                <w:sz w:val="24"/>
                <w:szCs w:val="24"/>
                <w:lang w:val="en-US"/>
              </w:rPr>
              <w:t>张小燕</w:t>
            </w:r>
          </w:p>
        </w:tc>
        <w:tc>
          <w:tcPr>
            <w:tcW w:w="3118" w:type="dxa"/>
            <w:gridSpan w:val="2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职务：</w:t>
            </w:r>
            <w:r>
              <w:rPr>
                <w:rFonts w:hint="eastAsia"/>
                <w:sz w:val="24"/>
                <w:szCs w:val="24"/>
                <w:lang w:val="en-US"/>
              </w:rPr>
              <w:t>总校长</w:t>
            </w:r>
          </w:p>
        </w:tc>
        <w:tc>
          <w:tcPr>
            <w:tcW w:w="4649" w:type="dxa"/>
          </w:tcPr>
          <w:p w:rsidR="005C5DB7" w:rsidRDefault="00CD3EC1">
            <w:pPr>
              <w:tabs>
                <w:tab w:val="left" w:pos="72"/>
              </w:tabs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</w:rPr>
              <w:t>联系方式：</w:t>
            </w:r>
            <w:r>
              <w:rPr>
                <w:rFonts w:hint="eastAsia"/>
                <w:sz w:val="24"/>
                <w:szCs w:val="24"/>
                <w:lang w:val="en-US"/>
              </w:rPr>
              <w:t>15919181706</w:t>
            </w:r>
          </w:p>
        </w:tc>
      </w:tr>
      <w:tr w:rsidR="005C5DB7">
        <w:tc>
          <w:tcPr>
            <w:tcW w:w="5228" w:type="dxa"/>
            <w:gridSpan w:val="2"/>
          </w:tcPr>
          <w:p w:rsidR="005C5DB7" w:rsidRDefault="00CD3EC1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是否自带易拉</w:t>
            </w:r>
            <w:proofErr w:type="gramStart"/>
            <w:r>
              <w:rPr>
                <w:rFonts w:hint="eastAsia"/>
                <w:sz w:val="24"/>
                <w:szCs w:val="24"/>
              </w:rPr>
              <w:t>宝宣传</w:t>
            </w:r>
            <w:proofErr w:type="gramEnd"/>
            <w:r>
              <w:rPr>
                <w:rFonts w:hint="eastAsia"/>
                <w:sz w:val="24"/>
                <w:szCs w:val="24"/>
              </w:rPr>
              <w:t>资料</w:t>
            </w:r>
          </w:p>
        </w:tc>
        <w:tc>
          <w:tcPr>
            <w:tcW w:w="5228" w:type="dxa"/>
            <w:gridSpan w:val="2"/>
          </w:tcPr>
          <w:p w:rsidR="005C5DB7" w:rsidRDefault="00CD3EC1">
            <w:pPr>
              <w:tabs>
                <w:tab w:val="left" w:pos="72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/>
              </w:rPr>
              <w:t>是</w:t>
            </w:r>
          </w:p>
        </w:tc>
      </w:tr>
    </w:tbl>
    <w:p w:rsidR="005C5DB7" w:rsidRDefault="005C5DB7">
      <w:pPr>
        <w:spacing w:before="43"/>
        <w:rPr>
          <w:sz w:val="26"/>
          <w:szCs w:val="26"/>
        </w:rPr>
      </w:pPr>
    </w:p>
    <w:sectPr w:rsidR="005C5DB7" w:rsidSect="005C5DB7">
      <w:headerReference w:type="default" r:id="rId9"/>
      <w:footerReference w:type="default" r:id="rId10"/>
      <w:pgSz w:w="11850" w:h="16783"/>
      <w:pgMar w:top="1134" w:right="1797" w:bottom="567" w:left="1797" w:header="567" w:footer="56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C1" w:rsidRDefault="00CD3EC1" w:rsidP="005C5DB7">
      <w:r>
        <w:separator/>
      </w:r>
    </w:p>
  </w:endnote>
  <w:endnote w:type="continuationSeparator" w:id="0">
    <w:p w:rsidR="00CD3EC1" w:rsidRDefault="00CD3EC1" w:rsidP="005C5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7" w:rsidRDefault="005C5DB7">
    <w:pPr>
      <w:pStyle w:val="a5"/>
      <w:jc w:val="center"/>
    </w:pPr>
    <w:r>
      <w:fldChar w:fldCharType="begin"/>
    </w:r>
    <w:r w:rsidR="00CD3EC1">
      <w:instrText xml:space="preserve"> PAGE   \* MERGEFORMAT </w:instrText>
    </w:r>
    <w:r>
      <w:fldChar w:fldCharType="separate"/>
    </w:r>
    <w:r w:rsidR="005604F5">
      <w:rPr>
        <w:noProof/>
      </w:rPr>
      <w:t>1</w:t>
    </w:r>
    <w:r>
      <w:fldChar w:fldCharType="end"/>
    </w:r>
  </w:p>
  <w:p w:rsidR="005C5DB7" w:rsidRDefault="005C5D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C1" w:rsidRDefault="00CD3EC1" w:rsidP="005C5DB7">
      <w:r>
        <w:separator/>
      </w:r>
    </w:p>
  </w:footnote>
  <w:footnote w:type="continuationSeparator" w:id="0">
    <w:p w:rsidR="00CD3EC1" w:rsidRDefault="00CD3EC1" w:rsidP="005C5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DB7" w:rsidRDefault="005C5DB7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381B5"/>
    <w:multiLevelType w:val="singleLevel"/>
    <w:tmpl w:val="4F9381B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</w:compat>
  <w:rsids>
    <w:rsidRoot w:val="00A5461F"/>
    <w:rsid w:val="001520C1"/>
    <w:rsid w:val="00297848"/>
    <w:rsid w:val="002D27A7"/>
    <w:rsid w:val="00354508"/>
    <w:rsid w:val="003831F6"/>
    <w:rsid w:val="003D1106"/>
    <w:rsid w:val="003D20BE"/>
    <w:rsid w:val="00495145"/>
    <w:rsid w:val="005604F5"/>
    <w:rsid w:val="005866D1"/>
    <w:rsid w:val="005C5DB7"/>
    <w:rsid w:val="005E780B"/>
    <w:rsid w:val="0063575B"/>
    <w:rsid w:val="006F05C5"/>
    <w:rsid w:val="007019B9"/>
    <w:rsid w:val="007326E5"/>
    <w:rsid w:val="00736110"/>
    <w:rsid w:val="007A16DE"/>
    <w:rsid w:val="007B0ADE"/>
    <w:rsid w:val="007C2827"/>
    <w:rsid w:val="008148BB"/>
    <w:rsid w:val="00865616"/>
    <w:rsid w:val="009E1BA6"/>
    <w:rsid w:val="00A1682C"/>
    <w:rsid w:val="00A3767D"/>
    <w:rsid w:val="00A5461F"/>
    <w:rsid w:val="00A96F4B"/>
    <w:rsid w:val="00BA141E"/>
    <w:rsid w:val="00BB29BD"/>
    <w:rsid w:val="00C21F64"/>
    <w:rsid w:val="00C50992"/>
    <w:rsid w:val="00C53E0A"/>
    <w:rsid w:val="00CB45A1"/>
    <w:rsid w:val="00CD3EC1"/>
    <w:rsid w:val="00D06117"/>
    <w:rsid w:val="00EE1A14"/>
    <w:rsid w:val="00EE48B3"/>
    <w:rsid w:val="00FD68DB"/>
    <w:rsid w:val="00FF1124"/>
    <w:rsid w:val="0148199D"/>
    <w:rsid w:val="015C3DCD"/>
    <w:rsid w:val="01957A5B"/>
    <w:rsid w:val="01E95309"/>
    <w:rsid w:val="02661557"/>
    <w:rsid w:val="028C717B"/>
    <w:rsid w:val="036B2813"/>
    <w:rsid w:val="036D5017"/>
    <w:rsid w:val="041D7441"/>
    <w:rsid w:val="04F7449E"/>
    <w:rsid w:val="0593794A"/>
    <w:rsid w:val="05CE2FDA"/>
    <w:rsid w:val="069F04B3"/>
    <w:rsid w:val="07810049"/>
    <w:rsid w:val="08554C11"/>
    <w:rsid w:val="08E401B4"/>
    <w:rsid w:val="090825BE"/>
    <w:rsid w:val="09C46395"/>
    <w:rsid w:val="0B4B6339"/>
    <w:rsid w:val="0D967445"/>
    <w:rsid w:val="0EEB3C08"/>
    <w:rsid w:val="11756B34"/>
    <w:rsid w:val="12157516"/>
    <w:rsid w:val="12532689"/>
    <w:rsid w:val="12F229C3"/>
    <w:rsid w:val="13863D86"/>
    <w:rsid w:val="14B55703"/>
    <w:rsid w:val="15CE47AC"/>
    <w:rsid w:val="15E3471D"/>
    <w:rsid w:val="16435A1D"/>
    <w:rsid w:val="16715325"/>
    <w:rsid w:val="16D84709"/>
    <w:rsid w:val="17A126DA"/>
    <w:rsid w:val="198A258D"/>
    <w:rsid w:val="1A112F5F"/>
    <w:rsid w:val="1A1B6563"/>
    <w:rsid w:val="1A1E7C62"/>
    <w:rsid w:val="1AAB515D"/>
    <w:rsid w:val="1B6E5A4E"/>
    <w:rsid w:val="1BD21A3B"/>
    <w:rsid w:val="1BE3423E"/>
    <w:rsid w:val="1BED321C"/>
    <w:rsid w:val="1C1B55EA"/>
    <w:rsid w:val="1C223A2D"/>
    <w:rsid w:val="1C324388"/>
    <w:rsid w:val="1CC25D4A"/>
    <w:rsid w:val="1D85069C"/>
    <w:rsid w:val="1EB2536A"/>
    <w:rsid w:val="20660B24"/>
    <w:rsid w:val="21881DDA"/>
    <w:rsid w:val="21A83E7B"/>
    <w:rsid w:val="226443FA"/>
    <w:rsid w:val="22C617D4"/>
    <w:rsid w:val="24ED584E"/>
    <w:rsid w:val="250E4F7C"/>
    <w:rsid w:val="26820CDE"/>
    <w:rsid w:val="279E3926"/>
    <w:rsid w:val="27D0569C"/>
    <w:rsid w:val="28436FBF"/>
    <w:rsid w:val="288719B9"/>
    <w:rsid w:val="29B72410"/>
    <w:rsid w:val="29D80578"/>
    <w:rsid w:val="2B8E152C"/>
    <w:rsid w:val="2C64336E"/>
    <w:rsid w:val="2F4879C0"/>
    <w:rsid w:val="32297E07"/>
    <w:rsid w:val="323B28BB"/>
    <w:rsid w:val="32B54FD5"/>
    <w:rsid w:val="333F71A7"/>
    <w:rsid w:val="33830066"/>
    <w:rsid w:val="339D558B"/>
    <w:rsid w:val="33F82262"/>
    <w:rsid w:val="33F964C3"/>
    <w:rsid w:val="34810B74"/>
    <w:rsid w:val="34AB131B"/>
    <w:rsid w:val="34BF4FE2"/>
    <w:rsid w:val="34C02022"/>
    <w:rsid w:val="34F4378D"/>
    <w:rsid w:val="36A63B78"/>
    <w:rsid w:val="36C5237D"/>
    <w:rsid w:val="3A36432B"/>
    <w:rsid w:val="3A936AAD"/>
    <w:rsid w:val="3AA311DA"/>
    <w:rsid w:val="3AB06943"/>
    <w:rsid w:val="3AD64314"/>
    <w:rsid w:val="3AEC3FE4"/>
    <w:rsid w:val="3AF257F6"/>
    <w:rsid w:val="3B6C20EE"/>
    <w:rsid w:val="3BA97FD2"/>
    <w:rsid w:val="3C2D5F75"/>
    <w:rsid w:val="3C347207"/>
    <w:rsid w:val="3C541906"/>
    <w:rsid w:val="3CFB4F74"/>
    <w:rsid w:val="3DB848A8"/>
    <w:rsid w:val="3DD45E2E"/>
    <w:rsid w:val="3EAD5C21"/>
    <w:rsid w:val="40160027"/>
    <w:rsid w:val="40525C5D"/>
    <w:rsid w:val="426765C8"/>
    <w:rsid w:val="42A065B7"/>
    <w:rsid w:val="42D15B1B"/>
    <w:rsid w:val="42F45D27"/>
    <w:rsid w:val="437D4210"/>
    <w:rsid w:val="43A271CC"/>
    <w:rsid w:val="44362AE5"/>
    <w:rsid w:val="449B657F"/>
    <w:rsid w:val="451E14C1"/>
    <w:rsid w:val="45285CF9"/>
    <w:rsid w:val="458F67F7"/>
    <w:rsid w:val="45E35B75"/>
    <w:rsid w:val="4634617F"/>
    <w:rsid w:val="46D426A0"/>
    <w:rsid w:val="471B097D"/>
    <w:rsid w:val="473661D8"/>
    <w:rsid w:val="475F1DFB"/>
    <w:rsid w:val="4762224B"/>
    <w:rsid w:val="47AB78FB"/>
    <w:rsid w:val="49102E58"/>
    <w:rsid w:val="49534DB5"/>
    <w:rsid w:val="49873A7B"/>
    <w:rsid w:val="49E62846"/>
    <w:rsid w:val="4AD45354"/>
    <w:rsid w:val="4BDC4707"/>
    <w:rsid w:val="4BEA0FA9"/>
    <w:rsid w:val="4C745779"/>
    <w:rsid w:val="4CBB4C9E"/>
    <w:rsid w:val="4CBE38AA"/>
    <w:rsid w:val="4DAB5013"/>
    <w:rsid w:val="4E2C4148"/>
    <w:rsid w:val="4E5B3D50"/>
    <w:rsid w:val="4F477A02"/>
    <w:rsid w:val="4F8C7CAB"/>
    <w:rsid w:val="4FE93980"/>
    <w:rsid w:val="5043184B"/>
    <w:rsid w:val="505775C7"/>
    <w:rsid w:val="50760906"/>
    <w:rsid w:val="50E1095A"/>
    <w:rsid w:val="51157F5A"/>
    <w:rsid w:val="519660C5"/>
    <w:rsid w:val="52C30F5F"/>
    <w:rsid w:val="52E84024"/>
    <w:rsid w:val="53193503"/>
    <w:rsid w:val="538F2734"/>
    <w:rsid w:val="541A3454"/>
    <w:rsid w:val="547B0E8C"/>
    <w:rsid w:val="556D7791"/>
    <w:rsid w:val="569566FE"/>
    <w:rsid w:val="56E673B5"/>
    <w:rsid w:val="578E6F9D"/>
    <w:rsid w:val="57B0189B"/>
    <w:rsid w:val="585944BC"/>
    <w:rsid w:val="590A0A4B"/>
    <w:rsid w:val="593D6351"/>
    <w:rsid w:val="5A2F5046"/>
    <w:rsid w:val="5B07519F"/>
    <w:rsid w:val="5B3D74CC"/>
    <w:rsid w:val="5C7174AF"/>
    <w:rsid w:val="5CB266F2"/>
    <w:rsid w:val="5D994EDB"/>
    <w:rsid w:val="5DC6747B"/>
    <w:rsid w:val="5E54050D"/>
    <w:rsid w:val="5F491C78"/>
    <w:rsid w:val="61390FFD"/>
    <w:rsid w:val="61A61365"/>
    <w:rsid w:val="636376EF"/>
    <w:rsid w:val="6369359C"/>
    <w:rsid w:val="63C141D1"/>
    <w:rsid w:val="63FF5B19"/>
    <w:rsid w:val="64451B66"/>
    <w:rsid w:val="64691E17"/>
    <w:rsid w:val="646C4BAA"/>
    <w:rsid w:val="6560253F"/>
    <w:rsid w:val="65854B64"/>
    <w:rsid w:val="65D61577"/>
    <w:rsid w:val="67622AFB"/>
    <w:rsid w:val="677F72FE"/>
    <w:rsid w:val="67B0761C"/>
    <w:rsid w:val="67C67272"/>
    <w:rsid w:val="680A3C86"/>
    <w:rsid w:val="683668BE"/>
    <w:rsid w:val="690C2E24"/>
    <w:rsid w:val="690F51B8"/>
    <w:rsid w:val="696559F9"/>
    <w:rsid w:val="6A6F2AAB"/>
    <w:rsid w:val="6AAB0C25"/>
    <w:rsid w:val="6ABB52D5"/>
    <w:rsid w:val="6ABC450E"/>
    <w:rsid w:val="6AEC5A95"/>
    <w:rsid w:val="6B20462F"/>
    <w:rsid w:val="6C03745D"/>
    <w:rsid w:val="6D42096E"/>
    <w:rsid w:val="6D7046BE"/>
    <w:rsid w:val="6DEA5846"/>
    <w:rsid w:val="6E396453"/>
    <w:rsid w:val="6E9B772C"/>
    <w:rsid w:val="6EBD1DD2"/>
    <w:rsid w:val="6F260A45"/>
    <w:rsid w:val="7005124F"/>
    <w:rsid w:val="71B2246B"/>
    <w:rsid w:val="72553D0E"/>
    <w:rsid w:val="72CE1AD0"/>
    <w:rsid w:val="72D56A02"/>
    <w:rsid w:val="74324F71"/>
    <w:rsid w:val="7433647B"/>
    <w:rsid w:val="75586B0D"/>
    <w:rsid w:val="75CA4483"/>
    <w:rsid w:val="76416079"/>
    <w:rsid w:val="76436D09"/>
    <w:rsid w:val="7680203F"/>
    <w:rsid w:val="76F50FCB"/>
    <w:rsid w:val="76FB21A5"/>
    <w:rsid w:val="771731CB"/>
    <w:rsid w:val="77451A6F"/>
    <w:rsid w:val="7A0A7072"/>
    <w:rsid w:val="7A6E6F64"/>
    <w:rsid w:val="7A804207"/>
    <w:rsid w:val="7AB144F3"/>
    <w:rsid w:val="7B363D4D"/>
    <w:rsid w:val="7B50006C"/>
    <w:rsid w:val="7E5D07AD"/>
    <w:rsid w:val="7E7E540E"/>
    <w:rsid w:val="7F2E33A9"/>
    <w:rsid w:val="7F4D46A7"/>
    <w:rsid w:val="7F8F4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Body Text" w:semiHidden="0" w:uiPriority="1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3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5DB7"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5C5DB7"/>
    <w:pPr>
      <w:ind w:left="2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5C5DB7"/>
    <w:rPr>
      <w:sz w:val="24"/>
      <w:szCs w:val="24"/>
    </w:rPr>
  </w:style>
  <w:style w:type="paragraph" w:styleId="a4">
    <w:name w:val="Balloon Text"/>
    <w:basedOn w:val="a"/>
    <w:link w:val="Char0"/>
    <w:qFormat/>
    <w:rsid w:val="005C5DB7"/>
    <w:rPr>
      <w:sz w:val="18"/>
      <w:szCs w:val="18"/>
    </w:rPr>
  </w:style>
  <w:style w:type="paragraph" w:styleId="a5">
    <w:name w:val="footer"/>
    <w:basedOn w:val="a"/>
    <w:uiPriority w:val="99"/>
    <w:qFormat/>
    <w:rsid w:val="005C5DB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uiPriority w:val="99"/>
    <w:qFormat/>
    <w:rsid w:val="005C5DB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5C5DB7"/>
    <w:pPr>
      <w:widowControl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39"/>
    <w:qFormat/>
    <w:rsid w:val="005C5D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5C5DB7"/>
    <w:rPr>
      <w:b/>
    </w:rPr>
  </w:style>
  <w:style w:type="character" w:styleId="aa">
    <w:name w:val="Hyperlink"/>
    <w:qFormat/>
    <w:rsid w:val="005C5DB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5C5D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List Paragraph"/>
    <w:basedOn w:val="a"/>
    <w:uiPriority w:val="34"/>
    <w:qFormat/>
    <w:rsid w:val="005C5DB7"/>
    <w:pPr>
      <w:spacing w:before="160"/>
      <w:ind w:left="398" w:hanging="181"/>
    </w:pPr>
  </w:style>
  <w:style w:type="paragraph" w:customStyle="1" w:styleId="TableParagraph">
    <w:name w:val="Table Paragraph"/>
    <w:basedOn w:val="a"/>
    <w:uiPriority w:val="1"/>
    <w:qFormat/>
    <w:rsid w:val="005C5DB7"/>
    <w:pPr>
      <w:spacing w:before="16"/>
      <w:ind w:left="109"/>
      <w:jc w:val="center"/>
    </w:pPr>
  </w:style>
  <w:style w:type="character" w:customStyle="1" w:styleId="Char0">
    <w:name w:val="批注框文本 Char"/>
    <w:basedOn w:val="a0"/>
    <w:link w:val="a4"/>
    <w:qFormat/>
    <w:rsid w:val="005C5DB7"/>
    <w:rPr>
      <w:rFonts w:ascii="宋体" w:hAnsi="宋体" w:cs="宋体"/>
      <w:sz w:val="18"/>
      <w:szCs w:val="18"/>
      <w:lang w:val="zh-CN" w:bidi="zh-CN"/>
    </w:rPr>
  </w:style>
  <w:style w:type="character" w:customStyle="1" w:styleId="Char">
    <w:name w:val="正文文本 Char"/>
    <w:basedOn w:val="a0"/>
    <w:link w:val="a3"/>
    <w:uiPriority w:val="1"/>
    <w:qFormat/>
    <w:rsid w:val="005C5DB7"/>
    <w:rPr>
      <w:rFonts w:ascii="宋体" w:hAnsi="宋体" w:cs="宋体"/>
      <w:sz w:val="24"/>
      <w:szCs w:val="24"/>
      <w:lang w:val="zh-CN" w:bidi="zh-CN"/>
    </w:rPr>
  </w:style>
  <w:style w:type="character" w:customStyle="1" w:styleId="10">
    <w:name w:val="未处理的提及1"/>
    <w:basedOn w:val="a0"/>
    <w:uiPriority w:val="99"/>
    <w:semiHidden/>
    <w:unhideWhenUsed/>
    <w:qFormat/>
    <w:rsid w:val="005C5D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E73A25-C72C-4D80-9723-7DD5B002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微软用户</cp:lastModifiedBy>
  <cp:revision>2</cp:revision>
  <dcterms:created xsi:type="dcterms:W3CDTF">2020-11-04T02:07:00Z</dcterms:created>
  <dcterms:modified xsi:type="dcterms:W3CDTF">2020-11-04T02:07:00Z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2018-10-30T00:00:00Z</vt:filetime>
  </property>
  <property fmtid="{D5CDD505-2E9C-101B-9397-08002B2CF9AE}" pid="5" name="KSOProductBuildVer">
    <vt:lpwstr>2052-11.1.0.9999</vt:lpwstr>
  </property>
</Properties>
</file>